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6" w:rsidRDefault="00486616" w:rsidP="0014047D">
      <w:pPr>
        <w:shd w:val="clear" w:color="auto" w:fill="FEFDFA"/>
        <w:spacing w:after="0" w:line="240" w:lineRule="auto"/>
        <w:rPr>
          <w:rFonts w:ascii="inherit" w:eastAsia="Times New Roman" w:hAnsi="inherit" w:cs="Arial"/>
          <w:b/>
          <w:bCs/>
          <w:color w:val="0D4B24"/>
          <w:sz w:val="32"/>
          <w:szCs w:val="32"/>
          <w:lang w:eastAsia="en-NZ"/>
        </w:rPr>
      </w:pPr>
      <w:r w:rsidRPr="00486616">
        <w:drawing>
          <wp:inline distT="0" distB="0" distL="0" distR="0" wp14:anchorId="5776A21C" wp14:editId="52460BCC">
            <wp:extent cx="5731510" cy="1256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256665"/>
                    </a:xfrm>
                    <a:prstGeom prst="rect">
                      <a:avLst/>
                    </a:prstGeom>
                  </pic:spPr>
                </pic:pic>
              </a:graphicData>
            </a:graphic>
          </wp:inline>
        </w:drawing>
      </w:r>
    </w:p>
    <w:p w:rsidR="0014047D" w:rsidRDefault="0014047D" w:rsidP="0014047D">
      <w:pPr>
        <w:shd w:val="clear" w:color="auto" w:fill="FEFDFA"/>
        <w:spacing w:after="0" w:line="240" w:lineRule="auto"/>
        <w:rPr>
          <w:rFonts w:ascii="inherit" w:eastAsia="Times New Roman" w:hAnsi="inherit" w:cs="Arial"/>
          <w:b/>
          <w:bCs/>
          <w:color w:val="0D4B24"/>
          <w:sz w:val="32"/>
          <w:szCs w:val="32"/>
          <w:lang w:eastAsia="en-NZ"/>
        </w:rPr>
      </w:pPr>
      <w:r w:rsidRPr="0014047D">
        <w:rPr>
          <w:rFonts w:ascii="inherit" w:eastAsia="Times New Roman" w:hAnsi="inherit" w:cs="Arial"/>
          <w:b/>
          <w:bCs/>
          <w:color w:val="0D4B24"/>
          <w:sz w:val="32"/>
          <w:szCs w:val="32"/>
          <w:lang w:eastAsia="en-NZ"/>
        </w:rPr>
        <w:t>Releasing Council Geospatial Data</w:t>
      </w:r>
    </w:p>
    <w:p w:rsidR="0014047D" w:rsidRDefault="0014047D" w:rsidP="0014047D">
      <w:pPr>
        <w:shd w:val="clear" w:color="auto" w:fill="FEFDFA"/>
        <w:spacing w:after="0" w:line="240" w:lineRule="auto"/>
        <w:rPr>
          <w:rFonts w:ascii="inherit" w:eastAsia="Times New Roman" w:hAnsi="inherit" w:cs="Arial"/>
          <w:b/>
          <w:bCs/>
          <w:color w:val="0D4B24"/>
          <w:sz w:val="32"/>
          <w:szCs w:val="32"/>
          <w:lang w:eastAsia="en-NZ"/>
        </w:rPr>
      </w:pPr>
    </w:p>
    <w:p w:rsidR="0014047D" w:rsidRDefault="0014047D" w:rsidP="0014047D">
      <w:pPr>
        <w:shd w:val="clear" w:color="auto" w:fill="FEFDFA"/>
        <w:spacing w:after="0" w:line="240" w:lineRule="auto"/>
        <w:rPr>
          <w:rFonts w:ascii="Arial" w:hAnsi="Arial" w:cs="Arial"/>
          <w:color w:val="0D4B24"/>
          <w:sz w:val="20"/>
          <w:szCs w:val="20"/>
          <w:shd w:val="clear" w:color="auto" w:fill="FEFDFA"/>
        </w:rPr>
      </w:pPr>
      <w:r>
        <w:rPr>
          <w:rFonts w:ascii="Arial" w:hAnsi="Arial" w:cs="Arial"/>
          <w:color w:val="0D4B24"/>
          <w:sz w:val="20"/>
          <w:szCs w:val="20"/>
          <w:shd w:val="clear" w:color="auto" w:fill="FEFDFA"/>
        </w:rPr>
        <w:t xml:space="preserve">Need some help working through the CC BY </w:t>
      </w:r>
      <w:r>
        <w:rPr>
          <w:rFonts w:ascii="Arial" w:hAnsi="Arial" w:cs="Arial"/>
          <w:color w:val="0D4B24"/>
          <w:sz w:val="20"/>
          <w:szCs w:val="20"/>
          <w:shd w:val="clear" w:color="auto" w:fill="FEFDFA"/>
        </w:rPr>
        <w:t xml:space="preserve">and how to do it simply and easily? </w:t>
      </w:r>
      <w:r>
        <w:rPr>
          <w:rFonts w:ascii="Arial" w:hAnsi="Arial" w:cs="Arial"/>
          <w:color w:val="0D4B24"/>
          <w:sz w:val="20"/>
          <w:szCs w:val="20"/>
          <w:shd w:val="clear" w:color="auto" w:fill="FEFDFA"/>
        </w:rPr>
        <w:t xml:space="preserve"> </w:t>
      </w:r>
    </w:p>
    <w:p w:rsidR="0014047D" w:rsidRDefault="0014047D" w:rsidP="0014047D">
      <w:pPr>
        <w:shd w:val="clear" w:color="auto" w:fill="FEFDFA"/>
        <w:spacing w:after="0" w:line="240" w:lineRule="auto"/>
        <w:rPr>
          <w:rFonts w:ascii="Arial" w:hAnsi="Arial" w:cs="Arial"/>
          <w:color w:val="0D4B24"/>
          <w:sz w:val="20"/>
          <w:szCs w:val="20"/>
          <w:shd w:val="clear" w:color="auto" w:fill="FEFDFA"/>
        </w:rPr>
      </w:pPr>
      <w:r>
        <w:rPr>
          <w:rFonts w:ascii="Arial" w:hAnsi="Arial" w:cs="Arial"/>
          <w:color w:val="0D4B24"/>
          <w:sz w:val="20"/>
          <w:szCs w:val="20"/>
          <w:shd w:val="clear" w:color="auto" w:fill="FEFDFA"/>
        </w:rPr>
        <w:t>Below is a quick start guide on this subject.</w:t>
      </w:r>
    </w:p>
    <w:p w:rsidR="00BC2B23" w:rsidRDefault="00BC2B23" w:rsidP="0014047D">
      <w:pPr>
        <w:shd w:val="clear" w:color="auto" w:fill="FEFDFA"/>
        <w:spacing w:after="0" w:line="240" w:lineRule="auto"/>
        <w:rPr>
          <w:rFonts w:ascii="Arial" w:hAnsi="Arial" w:cs="Arial"/>
          <w:color w:val="0D4B24"/>
          <w:sz w:val="20"/>
          <w:szCs w:val="20"/>
          <w:shd w:val="clear" w:color="auto" w:fill="FEFDFA"/>
        </w:rPr>
      </w:pPr>
    </w:p>
    <w:p w:rsidR="00BC2B23" w:rsidRDefault="00BC2B23" w:rsidP="00BC2B23">
      <w:pPr>
        <w:ind w:left="720"/>
        <w:rPr>
          <w:color w:val="000000"/>
        </w:rPr>
      </w:pPr>
      <w:r>
        <w:t xml:space="preserve">Creative Commons Attribution 4.0 International License (CC BY 4.0). Under this license you are free to copy, distribute, and adapt the work.  You must however attribute the Data to the Data Owners and abide by the license terms </w:t>
      </w:r>
      <w:r>
        <w:rPr>
          <w:color w:val="000000"/>
        </w:rPr>
        <w:t xml:space="preserve">and conditions. To view a copy of this license, visit </w:t>
      </w:r>
      <w:hyperlink r:id="rId6" w:history="1">
        <w:r>
          <w:rPr>
            <w:rStyle w:val="Hyperlink"/>
          </w:rPr>
          <w:t>https://creativecommons.org/licenses/by/4.0/</w:t>
        </w:r>
      </w:hyperlink>
      <w:r>
        <w:rPr>
          <w:color w:val="000000"/>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 xml:space="preserve">Creative Commons licensing can be used to release the bulk of Geospatial data. Creative Commons Attribution </w:t>
      </w:r>
      <w:r>
        <w:rPr>
          <w:rFonts w:ascii="inherit" w:eastAsia="Times New Roman" w:hAnsi="inherit" w:cs="Arial"/>
          <w:color w:val="0D4B24"/>
          <w:sz w:val="20"/>
          <w:szCs w:val="20"/>
          <w:lang w:eastAsia="en-NZ"/>
        </w:rPr>
        <w:t>4</w:t>
      </w:r>
      <w:r w:rsidRPr="0014047D">
        <w:rPr>
          <w:rFonts w:ascii="inherit" w:eastAsia="Times New Roman" w:hAnsi="inherit" w:cs="Arial"/>
          <w:color w:val="0D4B24"/>
          <w:sz w:val="20"/>
          <w:szCs w:val="20"/>
          <w:lang w:eastAsia="en-NZ"/>
        </w:rPr>
        <w:t xml:space="preserve">.0 New Zealand </w:t>
      </w:r>
      <w:r w:rsidR="00BC2B23">
        <w:t xml:space="preserve">International </w:t>
      </w:r>
      <w:r w:rsidRPr="0014047D">
        <w:rPr>
          <w:rFonts w:ascii="inherit" w:eastAsia="Times New Roman" w:hAnsi="inherit" w:cs="Arial"/>
          <w:color w:val="0D4B24"/>
          <w:sz w:val="20"/>
          <w:szCs w:val="20"/>
          <w:lang w:eastAsia="en-NZ"/>
        </w:rPr>
        <w:t xml:space="preserve">License (CC BY </w:t>
      </w:r>
      <w:r>
        <w:rPr>
          <w:rFonts w:ascii="inherit" w:eastAsia="Times New Roman" w:hAnsi="inherit" w:cs="Arial"/>
          <w:color w:val="0D4B24"/>
          <w:sz w:val="20"/>
          <w:szCs w:val="20"/>
          <w:lang w:eastAsia="en-NZ"/>
        </w:rPr>
        <w:t>4</w:t>
      </w:r>
      <w:r w:rsidRPr="0014047D">
        <w:rPr>
          <w:rFonts w:ascii="inherit" w:eastAsia="Times New Roman" w:hAnsi="inherit" w:cs="Arial"/>
          <w:color w:val="0D4B24"/>
          <w:sz w:val="20"/>
          <w:szCs w:val="20"/>
          <w:lang w:eastAsia="en-NZ"/>
        </w:rPr>
        <w:t>.0) is the most appropriate licence to use.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Prior to release, the data needs to be checked to ensure:</w:t>
      </w:r>
    </w:p>
    <w:p w:rsidR="0014047D" w:rsidRPr="0014047D" w:rsidRDefault="0014047D" w:rsidP="0014047D">
      <w:pPr>
        <w:shd w:val="clear" w:color="auto" w:fill="FEFDFA"/>
        <w:spacing w:after="0" w:line="240" w:lineRule="auto"/>
        <w:ind w:hanging="360"/>
        <w:rPr>
          <w:rFonts w:ascii="Arial" w:eastAsia="Times New Roman" w:hAnsi="Arial" w:cs="Arial"/>
          <w:color w:val="0D4B24"/>
          <w:sz w:val="20"/>
          <w:szCs w:val="20"/>
          <w:lang w:eastAsia="en-NZ"/>
        </w:rPr>
      </w:pPr>
    </w:p>
    <w:p w:rsidR="0014047D" w:rsidRPr="0014047D" w:rsidRDefault="0014047D" w:rsidP="0014047D">
      <w:pPr>
        <w:numPr>
          <w:ilvl w:val="0"/>
          <w:numId w:val="1"/>
        </w:numPr>
        <w:shd w:val="clear" w:color="auto" w:fill="FEFDFA"/>
        <w:spacing w:after="60" w:line="240" w:lineRule="auto"/>
        <w:ind w:left="0" w:firstLine="0"/>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It belongs to the council who intends to give it out</w:t>
      </w:r>
    </w:p>
    <w:p w:rsidR="0014047D" w:rsidRPr="0014047D" w:rsidRDefault="0014047D" w:rsidP="0014047D">
      <w:pPr>
        <w:numPr>
          <w:ilvl w:val="0"/>
          <w:numId w:val="1"/>
        </w:numPr>
        <w:shd w:val="clear" w:color="auto" w:fill="FEFDFA"/>
        <w:spacing w:after="60" w:line="240" w:lineRule="auto"/>
        <w:ind w:left="0" w:firstLine="0"/>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It can be provided</w:t>
      </w:r>
    </w:p>
    <w:p w:rsidR="0014047D" w:rsidRPr="0014047D" w:rsidRDefault="0014047D" w:rsidP="0014047D">
      <w:pPr>
        <w:numPr>
          <w:ilvl w:val="0"/>
          <w:numId w:val="1"/>
        </w:numPr>
        <w:shd w:val="clear" w:color="auto" w:fill="FEFDFA"/>
        <w:spacing w:after="60" w:line="240" w:lineRule="auto"/>
        <w:ind w:left="0" w:firstLine="0"/>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It has quality metadata</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The issuing council is responsible for performing this check. If it doesn’t meet these criteria it cannot be provided.</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b/>
          <w:bCs/>
          <w:color w:val="0D4B24"/>
          <w:sz w:val="24"/>
          <w:szCs w:val="24"/>
          <w:lang w:eastAsia="en-NZ"/>
        </w:rPr>
        <w:t>Justification for this decision</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New Zealand has a strong history of open and transparent government that is internationally recognised.  One of the pillars of open and transparent government is open government data and information.</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 </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Evidence suggests that opening up this information for re-use has considerable and widespread benefits to government, industry and the public.  At the same time, technological and cultural advances also make it cheaper and easier to do.</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 </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A number of resources have been referred to in arriving at the above standpoint. These include: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NZGOAL Advice on using the Creative Commons licenses – Legal opinion from A J Park, 14 April 2011 </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Guidance and resources with more detail:</w:t>
      </w:r>
    </w:p>
    <w:p w:rsidR="0014047D" w:rsidRPr="0014047D" w:rsidRDefault="0014047D" w:rsidP="0014047D">
      <w:pPr>
        <w:shd w:val="clear" w:color="auto" w:fill="FEFDFA"/>
        <w:spacing w:after="0" w:line="240" w:lineRule="auto"/>
        <w:ind w:hanging="360"/>
        <w:rPr>
          <w:rFonts w:ascii="Arial" w:eastAsia="Times New Roman" w:hAnsi="Arial" w:cs="Arial"/>
          <w:color w:val="0D4B24"/>
          <w:sz w:val="20"/>
          <w:szCs w:val="20"/>
          <w:lang w:eastAsia="en-NZ"/>
        </w:rPr>
      </w:pPr>
    </w:p>
    <w:p w:rsidR="0014047D" w:rsidRPr="0014047D" w:rsidRDefault="0014047D" w:rsidP="0014047D">
      <w:pPr>
        <w:numPr>
          <w:ilvl w:val="0"/>
          <w:numId w:val="2"/>
        </w:numPr>
        <w:shd w:val="clear" w:color="auto" w:fill="FEFDFA"/>
        <w:spacing w:after="60" w:line="240" w:lineRule="auto"/>
        <w:ind w:left="0" w:firstLine="0"/>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http://ict.govt.nz/guidance-and-resources/open-government/new-zealand-government-open-access-and-licensing-nzgoal-framework/  </w:t>
      </w:r>
    </w:p>
    <w:p w:rsidR="0014047D" w:rsidRPr="0014047D" w:rsidRDefault="0014047D" w:rsidP="0014047D">
      <w:pPr>
        <w:numPr>
          <w:ilvl w:val="0"/>
          <w:numId w:val="2"/>
        </w:numPr>
        <w:shd w:val="clear" w:color="auto" w:fill="FEFDFA"/>
        <w:spacing w:after="60" w:line="240" w:lineRule="auto"/>
        <w:ind w:left="0" w:firstLine="0"/>
        <w:rPr>
          <w:rFonts w:ascii="Arial" w:eastAsia="Times New Roman" w:hAnsi="Arial" w:cs="Arial"/>
          <w:color w:val="0D4B24"/>
          <w:sz w:val="20"/>
          <w:szCs w:val="20"/>
          <w:lang w:eastAsia="en-NZ"/>
        </w:rPr>
      </w:pPr>
      <w:r w:rsidRPr="0014047D">
        <w:rPr>
          <w:rFonts w:ascii="Symbol" w:eastAsia="Times New Roman" w:hAnsi="Symbol" w:cs="Arial"/>
          <w:color w:val="0D4B24"/>
          <w:sz w:val="20"/>
          <w:szCs w:val="20"/>
          <w:lang w:eastAsia="en-NZ"/>
        </w:rPr>
        <w:t></w:t>
      </w:r>
      <w:hyperlink r:id="rId7" w:history="1">
        <w:r w:rsidRPr="0014047D">
          <w:rPr>
            <w:rFonts w:ascii="Calibri" w:eastAsia="Times New Roman" w:hAnsi="Calibri" w:cs="Calibri"/>
            <w:color w:val="63704B"/>
            <w:sz w:val="20"/>
            <w:szCs w:val="20"/>
            <w:u w:val="single"/>
            <w:lang w:eastAsia="en-NZ"/>
          </w:rPr>
          <w:t>http://www.creativecommons.org.nz/</w:t>
        </w:r>
      </w:hyperlink>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b/>
          <w:bCs/>
          <w:color w:val="0D4B24"/>
          <w:sz w:val="24"/>
          <w:szCs w:val="24"/>
          <w:lang w:eastAsia="en-NZ"/>
        </w:rPr>
        <w:t>Providing council geospatial data in an email</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When sending data (whether it be general geospatial data, aerial images or LIDAR) in an email the following could be used as a template: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Hi XX,</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0D65A4" w:rsidRDefault="000D65A4" w:rsidP="000D65A4">
      <w:pPr>
        <w:rPr>
          <w:color w:val="000000"/>
        </w:rPr>
      </w:pPr>
      <w:r>
        <w:lastRenderedPageBreak/>
        <w:t xml:space="preserve">Creative Commons Attribution 4.0 International License (CC BY 4.0). Under this license you are free to copy, distribute, and adapt the work.  You must however attribute the Data to the Data Owners and abide by the license terms </w:t>
      </w:r>
      <w:r>
        <w:rPr>
          <w:color w:val="000000"/>
        </w:rPr>
        <w:t xml:space="preserve">and conditions. To view a copy of this license, visit </w:t>
      </w:r>
      <w:hyperlink r:id="rId8" w:history="1">
        <w:r>
          <w:rPr>
            <w:rStyle w:val="Hyperlink"/>
          </w:rPr>
          <w:t>https://creativecommons.org/licenses/by/4.0/</w:t>
        </w:r>
      </w:hyperlink>
      <w:r>
        <w:rPr>
          <w:color w:val="000000"/>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If you do not accept the terms o</w:t>
      </w:r>
      <w:r>
        <w:rPr>
          <w:rFonts w:ascii="inherit" w:eastAsia="Times New Roman" w:hAnsi="inherit" w:cs="Arial"/>
          <w:color w:val="0D4B24"/>
          <w:sz w:val="20"/>
          <w:szCs w:val="20"/>
          <w:lang w:eastAsia="en-NZ"/>
        </w:rPr>
        <w:t xml:space="preserve">f the Creative Commons </w:t>
      </w:r>
      <w:r w:rsidR="00BC2B23">
        <w:rPr>
          <w:rFonts w:ascii="inherit" w:eastAsia="Times New Roman" w:hAnsi="inherit" w:cs="Arial"/>
          <w:color w:val="0D4B24"/>
          <w:sz w:val="20"/>
          <w:szCs w:val="20"/>
          <w:lang w:eastAsia="en-NZ"/>
        </w:rPr>
        <w:t xml:space="preserve">4.0 International </w:t>
      </w:r>
      <w:r>
        <w:rPr>
          <w:rFonts w:ascii="inherit" w:eastAsia="Times New Roman" w:hAnsi="inherit" w:cs="Arial"/>
          <w:color w:val="0D4B24"/>
          <w:sz w:val="20"/>
          <w:szCs w:val="20"/>
          <w:lang w:eastAsia="en-NZ"/>
        </w:rPr>
        <w:t xml:space="preserve">Licence </w:t>
      </w:r>
      <w:r w:rsidRPr="0014047D">
        <w:rPr>
          <w:rFonts w:ascii="inherit" w:eastAsia="Times New Roman" w:hAnsi="inherit" w:cs="Arial"/>
          <w:color w:val="0D4B24"/>
          <w:sz w:val="20"/>
          <w:szCs w:val="20"/>
          <w:lang w:eastAsia="en-NZ"/>
        </w:rPr>
        <w:t>then please delete this email and data.</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[Your email content can now go here]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Kind regards,</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[Your name and email signature]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b/>
          <w:bCs/>
          <w:color w:val="0D4B24"/>
          <w:sz w:val="24"/>
          <w:szCs w:val="24"/>
          <w:lang w:eastAsia="en-NZ"/>
        </w:rPr>
        <w:t>Providing council geospatial data in person</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When providing geospatial data in person the handover should be arranged via email using the above email template. A readme file containing the above agreement should be placed on the device alongside the data. In addition you should advise them in person that the data is released under the teams above and by using it they agree to these terms.</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b/>
          <w:bCs/>
          <w:color w:val="0D4B24"/>
          <w:sz w:val="24"/>
          <w:szCs w:val="24"/>
          <w:lang w:eastAsia="en-NZ"/>
        </w:rPr>
        <w:t>Providing council data in a web interface</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When providing data using a web interface the following should be used as a click through agreement: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Calibri" w:eastAsia="Times New Roman" w:hAnsi="Calibri" w:cs="Calibri"/>
          <w:color w:val="0D4B24"/>
          <w:sz w:val="20"/>
          <w:szCs w:val="20"/>
          <w:lang w:eastAsia="en-NZ"/>
        </w:rPr>
        <w:t xml:space="preserve">Copyright ©. This copyright work is licensed under the Creative Commons Attribution </w:t>
      </w:r>
      <w:r>
        <w:rPr>
          <w:rFonts w:ascii="Calibri" w:eastAsia="Times New Roman" w:hAnsi="Calibri" w:cs="Calibri"/>
          <w:color w:val="0D4B24"/>
          <w:sz w:val="20"/>
          <w:szCs w:val="20"/>
          <w:lang w:eastAsia="en-NZ"/>
        </w:rPr>
        <w:t>4</w:t>
      </w:r>
      <w:r w:rsidRPr="0014047D">
        <w:rPr>
          <w:rFonts w:ascii="Calibri" w:eastAsia="Times New Roman" w:hAnsi="Calibri" w:cs="Calibri"/>
          <w:color w:val="0D4B24"/>
          <w:sz w:val="20"/>
          <w:szCs w:val="20"/>
          <w:lang w:eastAsia="en-NZ"/>
        </w:rPr>
        <w:t xml:space="preserve">.0 </w:t>
      </w:r>
      <w:r w:rsidR="00BC2B23">
        <w:rPr>
          <w:rFonts w:ascii="Calibri" w:eastAsia="Times New Roman" w:hAnsi="Calibri" w:cs="Calibri"/>
          <w:color w:val="0D4B24"/>
          <w:sz w:val="20"/>
          <w:szCs w:val="20"/>
          <w:lang w:eastAsia="en-NZ"/>
        </w:rPr>
        <w:t>International</w:t>
      </w:r>
      <w:r w:rsidRPr="0014047D">
        <w:rPr>
          <w:rFonts w:ascii="Calibri" w:eastAsia="Times New Roman" w:hAnsi="Calibri" w:cs="Calibri"/>
          <w:color w:val="0D4B24"/>
          <w:sz w:val="20"/>
          <w:szCs w:val="20"/>
          <w:lang w:eastAsia="en-NZ"/>
        </w:rPr>
        <w:t xml:space="preserve"> licence. In essence, you are free to copy, distribute and adapt the work, as long as you attribute the work to</w:t>
      </w:r>
      <w:r w:rsidR="000D65A4">
        <w:rPr>
          <w:rFonts w:ascii="Calibri" w:eastAsia="Times New Roman" w:hAnsi="Calibri" w:cs="Calibri"/>
          <w:color w:val="0D4B24"/>
          <w:sz w:val="20"/>
          <w:szCs w:val="20"/>
          <w:lang w:eastAsia="en-NZ"/>
        </w:rPr>
        <w:t xml:space="preserve"> </w:t>
      </w:r>
      <w:bookmarkStart w:id="0" w:name="_GoBack"/>
      <w:bookmarkEnd w:id="0"/>
      <w:r w:rsidRPr="0014047D">
        <w:rPr>
          <w:rFonts w:ascii="Calibri" w:eastAsia="Times New Roman" w:hAnsi="Calibri" w:cs="Calibri"/>
          <w:color w:val="0D4B24"/>
          <w:sz w:val="20"/>
          <w:szCs w:val="20"/>
          <w:lang w:eastAsia="en-NZ"/>
        </w:rPr>
        <w:t>[ABC Council] and abide by the other licence terms. To view a copy of this licence, visit </w:t>
      </w:r>
      <w:r w:rsidR="00486616" w:rsidRPr="00486616">
        <w:rPr>
          <w:rFonts w:ascii="Calibri" w:eastAsia="Times New Roman" w:hAnsi="Calibri" w:cs="Calibri"/>
          <w:color w:val="63704B"/>
          <w:sz w:val="20"/>
          <w:szCs w:val="20"/>
          <w:u w:val="single"/>
          <w:lang w:eastAsia="en-NZ"/>
        </w:rPr>
        <w:t>https://creativecommons.org/licenses/by/4.0/</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b/>
          <w:bCs/>
          <w:color w:val="0D4B24"/>
          <w:sz w:val="20"/>
          <w:szCs w:val="20"/>
          <w:lang w:eastAsia="en-NZ"/>
        </w:rPr>
        <w:t xml:space="preserve">If you do not accept the terms of the Creative Commons </w:t>
      </w:r>
      <w:r w:rsidR="00BC2B23">
        <w:rPr>
          <w:rFonts w:ascii="inherit" w:eastAsia="Times New Roman" w:hAnsi="inherit" w:cs="Arial"/>
          <w:b/>
          <w:bCs/>
          <w:color w:val="0D4B24"/>
          <w:sz w:val="20"/>
          <w:szCs w:val="20"/>
          <w:lang w:eastAsia="en-NZ"/>
        </w:rPr>
        <w:t xml:space="preserve">4.0 International </w:t>
      </w:r>
      <w:r w:rsidR="00B40623">
        <w:rPr>
          <w:rFonts w:ascii="inherit" w:eastAsia="Times New Roman" w:hAnsi="inherit" w:cs="Arial"/>
          <w:b/>
          <w:bCs/>
          <w:color w:val="0D4B24"/>
          <w:sz w:val="20"/>
          <w:szCs w:val="20"/>
          <w:lang w:eastAsia="en-NZ"/>
        </w:rPr>
        <w:t xml:space="preserve">Licence </w:t>
      </w:r>
      <w:r w:rsidRPr="0014047D">
        <w:rPr>
          <w:rFonts w:ascii="inherit" w:eastAsia="Times New Roman" w:hAnsi="inherit" w:cs="Arial"/>
          <w:b/>
          <w:bCs/>
          <w:color w:val="0D4B24"/>
          <w:sz w:val="20"/>
          <w:szCs w:val="20"/>
          <w:lang w:eastAsia="en-NZ"/>
        </w:rPr>
        <w:t>then please do not proceed.</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r w:rsidRPr="0014047D">
        <w:rPr>
          <w:rFonts w:ascii="inherit" w:eastAsia="Times New Roman" w:hAnsi="inherit" w:cs="Arial"/>
          <w:color w:val="0D4B24"/>
          <w:sz w:val="20"/>
          <w:szCs w:val="20"/>
          <w:lang w:eastAsia="en-NZ"/>
        </w:rPr>
        <w:t>This application uses data sourced from [ABC], [DEF], [HIJ]</w:t>
      </w:r>
    </w:p>
    <w:p w:rsidR="0014047D" w:rsidRPr="0014047D" w:rsidRDefault="0014047D" w:rsidP="0014047D">
      <w:pPr>
        <w:shd w:val="clear" w:color="auto" w:fill="FEFDFA"/>
        <w:spacing w:after="0" w:line="240" w:lineRule="auto"/>
        <w:ind w:firstLine="567"/>
        <w:rPr>
          <w:rFonts w:ascii="Arial" w:eastAsia="Times New Roman" w:hAnsi="Arial" w:cs="Arial"/>
          <w:color w:val="0D4B24"/>
          <w:sz w:val="20"/>
          <w:szCs w:val="20"/>
          <w:lang w:eastAsia="en-NZ"/>
        </w:rPr>
      </w:pPr>
      <w:r w:rsidRPr="0014047D">
        <w:rPr>
          <w:rFonts w:ascii="inherit" w:eastAsia="Times New Roman" w:hAnsi="inherit" w:cs="Calibri"/>
          <w:color w:val="0D4B24"/>
          <w:sz w:val="20"/>
          <w:szCs w:val="20"/>
          <w:lang w:eastAsia="en-NZ"/>
        </w:rPr>
        <w:t>*****************</w:t>
      </w:r>
    </w:p>
    <w:p w:rsidR="0014047D" w:rsidRPr="0014047D" w:rsidRDefault="0014047D" w:rsidP="0014047D">
      <w:pPr>
        <w:shd w:val="clear" w:color="auto" w:fill="FEFDFA"/>
        <w:spacing w:after="0" w:line="240" w:lineRule="auto"/>
        <w:rPr>
          <w:rFonts w:ascii="Arial" w:eastAsia="Times New Roman" w:hAnsi="Arial" w:cs="Arial"/>
          <w:color w:val="0D4B24"/>
          <w:sz w:val="20"/>
          <w:szCs w:val="20"/>
          <w:lang w:eastAsia="en-NZ"/>
        </w:rPr>
      </w:pPr>
    </w:p>
    <w:p w:rsidR="004B764F" w:rsidRDefault="0014047D" w:rsidP="0014047D">
      <w:r w:rsidRPr="0014047D">
        <w:rPr>
          <w:rFonts w:ascii="Arial" w:eastAsia="Times New Roman" w:hAnsi="Arial" w:cs="Arial"/>
          <w:color w:val="1F497D"/>
          <w:sz w:val="20"/>
          <w:szCs w:val="20"/>
          <w:shd w:val="clear" w:color="auto" w:fill="FEFDFA"/>
          <w:lang w:eastAsia="en-NZ"/>
        </w:rPr>
        <w:br/>
      </w:r>
    </w:p>
    <w:sectPr w:rsidR="004B7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1DE5"/>
    <w:multiLevelType w:val="multilevel"/>
    <w:tmpl w:val="00C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AF28FB"/>
    <w:multiLevelType w:val="multilevel"/>
    <w:tmpl w:val="C3A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7D"/>
    <w:rsid w:val="000D65A4"/>
    <w:rsid w:val="0014047D"/>
    <w:rsid w:val="004559BC"/>
    <w:rsid w:val="00486616"/>
    <w:rsid w:val="004B764F"/>
    <w:rsid w:val="00B40623"/>
    <w:rsid w:val="00BC2B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7683"/>
  <w15:chartTrackingRefBased/>
  <w15:docId w15:val="{2620C9D8-CEDE-447D-97ED-7BAAF59E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47D"/>
    <w:rPr>
      <w:color w:val="0000FF"/>
      <w:u w:val="single"/>
    </w:rPr>
  </w:style>
  <w:style w:type="character" w:styleId="FollowedHyperlink">
    <w:name w:val="FollowedHyperlink"/>
    <w:basedOn w:val="DefaultParagraphFont"/>
    <w:uiPriority w:val="99"/>
    <w:semiHidden/>
    <w:unhideWhenUsed/>
    <w:rsid w:val="00486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51118">
      <w:bodyDiv w:val="1"/>
      <w:marLeft w:val="0"/>
      <w:marRight w:val="0"/>
      <w:marTop w:val="0"/>
      <w:marBottom w:val="0"/>
      <w:divBdr>
        <w:top w:val="none" w:sz="0" w:space="0" w:color="auto"/>
        <w:left w:val="none" w:sz="0" w:space="0" w:color="auto"/>
        <w:bottom w:val="none" w:sz="0" w:space="0" w:color="auto"/>
        <w:right w:val="none" w:sz="0" w:space="0" w:color="auto"/>
      </w:divBdr>
      <w:divsChild>
        <w:div w:id="143201446">
          <w:marLeft w:val="0"/>
          <w:marRight w:val="0"/>
          <w:marTop w:val="0"/>
          <w:marBottom w:val="0"/>
          <w:divBdr>
            <w:top w:val="none" w:sz="0" w:space="0" w:color="auto"/>
            <w:left w:val="none" w:sz="0" w:space="0" w:color="auto"/>
            <w:bottom w:val="none" w:sz="0" w:space="0" w:color="auto"/>
            <w:right w:val="none" w:sz="0" w:space="0" w:color="auto"/>
          </w:divBdr>
        </w:div>
        <w:div w:id="993219290">
          <w:marLeft w:val="0"/>
          <w:marRight w:val="0"/>
          <w:marTop w:val="0"/>
          <w:marBottom w:val="0"/>
          <w:divBdr>
            <w:top w:val="none" w:sz="0" w:space="0" w:color="auto"/>
            <w:left w:val="none" w:sz="0" w:space="0" w:color="auto"/>
            <w:bottom w:val="none" w:sz="0" w:space="0" w:color="auto"/>
            <w:right w:val="none" w:sz="0" w:space="0" w:color="auto"/>
          </w:divBdr>
        </w:div>
        <w:div w:id="153422774">
          <w:marLeft w:val="0"/>
          <w:marRight w:val="0"/>
          <w:marTop w:val="0"/>
          <w:marBottom w:val="0"/>
          <w:divBdr>
            <w:top w:val="none" w:sz="0" w:space="0" w:color="auto"/>
            <w:left w:val="none" w:sz="0" w:space="0" w:color="auto"/>
            <w:bottom w:val="none" w:sz="0" w:space="0" w:color="auto"/>
            <w:right w:val="none" w:sz="0" w:space="0" w:color="auto"/>
          </w:divBdr>
        </w:div>
        <w:div w:id="1064991019">
          <w:marLeft w:val="0"/>
          <w:marRight w:val="0"/>
          <w:marTop w:val="0"/>
          <w:marBottom w:val="0"/>
          <w:divBdr>
            <w:top w:val="none" w:sz="0" w:space="0" w:color="auto"/>
            <w:left w:val="none" w:sz="0" w:space="0" w:color="auto"/>
            <w:bottom w:val="none" w:sz="0" w:space="0" w:color="auto"/>
            <w:right w:val="none" w:sz="0" w:space="0" w:color="auto"/>
          </w:divBdr>
        </w:div>
        <w:div w:id="64884848">
          <w:marLeft w:val="0"/>
          <w:marRight w:val="0"/>
          <w:marTop w:val="0"/>
          <w:marBottom w:val="0"/>
          <w:divBdr>
            <w:top w:val="none" w:sz="0" w:space="0" w:color="auto"/>
            <w:left w:val="none" w:sz="0" w:space="0" w:color="auto"/>
            <w:bottom w:val="none" w:sz="0" w:space="0" w:color="auto"/>
            <w:right w:val="none" w:sz="0" w:space="0" w:color="auto"/>
          </w:divBdr>
        </w:div>
        <w:div w:id="607352960">
          <w:marLeft w:val="0"/>
          <w:marRight w:val="0"/>
          <w:marTop w:val="0"/>
          <w:marBottom w:val="0"/>
          <w:divBdr>
            <w:top w:val="none" w:sz="0" w:space="0" w:color="auto"/>
            <w:left w:val="none" w:sz="0" w:space="0" w:color="auto"/>
            <w:bottom w:val="none" w:sz="0" w:space="0" w:color="auto"/>
            <w:right w:val="none" w:sz="0" w:space="0" w:color="auto"/>
          </w:divBdr>
        </w:div>
        <w:div w:id="1676149354">
          <w:marLeft w:val="0"/>
          <w:marRight w:val="0"/>
          <w:marTop w:val="0"/>
          <w:marBottom w:val="0"/>
          <w:divBdr>
            <w:top w:val="none" w:sz="0" w:space="0" w:color="auto"/>
            <w:left w:val="none" w:sz="0" w:space="0" w:color="auto"/>
            <w:bottom w:val="none" w:sz="0" w:space="0" w:color="auto"/>
            <w:right w:val="none" w:sz="0" w:space="0" w:color="auto"/>
          </w:divBdr>
        </w:div>
        <w:div w:id="436216708">
          <w:marLeft w:val="0"/>
          <w:marRight w:val="0"/>
          <w:marTop w:val="0"/>
          <w:marBottom w:val="0"/>
          <w:divBdr>
            <w:top w:val="none" w:sz="0" w:space="0" w:color="auto"/>
            <w:left w:val="none" w:sz="0" w:space="0" w:color="auto"/>
            <w:bottom w:val="none" w:sz="0" w:space="0" w:color="auto"/>
            <w:right w:val="none" w:sz="0" w:space="0" w:color="auto"/>
          </w:divBdr>
        </w:div>
        <w:div w:id="7492384">
          <w:marLeft w:val="0"/>
          <w:marRight w:val="0"/>
          <w:marTop w:val="0"/>
          <w:marBottom w:val="0"/>
          <w:divBdr>
            <w:top w:val="none" w:sz="0" w:space="0" w:color="auto"/>
            <w:left w:val="none" w:sz="0" w:space="0" w:color="auto"/>
            <w:bottom w:val="none" w:sz="0" w:space="0" w:color="auto"/>
            <w:right w:val="none" w:sz="0" w:space="0" w:color="auto"/>
          </w:divBdr>
        </w:div>
        <w:div w:id="62680778">
          <w:marLeft w:val="0"/>
          <w:marRight w:val="0"/>
          <w:marTop w:val="0"/>
          <w:marBottom w:val="0"/>
          <w:divBdr>
            <w:top w:val="none" w:sz="0" w:space="0" w:color="auto"/>
            <w:left w:val="none" w:sz="0" w:space="0" w:color="auto"/>
            <w:bottom w:val="none" w:sz="0" w:space="0" w:color="auto"/>
            <w:right w:val="none" w:sz="0" w:space="0" w:color="auto"/>
          </w:divBdr>
        </w:div>
        <w:div w:id="1981612163">
          <w:marLeft w:val="0"/>
          <w:marRight w:val="0"/>
          <w:marTop w:val="0"/>
          <w:marBottom w:val="0"/>
          <w:divBdr>
            <w:top w:val="none" w:sz="0" w:space="0" w:color="auto"/>
            <w:left w:val="none" w:sz="0" w:space="0" w:color="auto"/>
            <w:bottom w:val="none" w:sz="0" w:space="0" w:color="auto"/>
            <w:right w:val="none" w:sz="0" w:space="0" w:color="auto"/>
          </w:divBdr>
        </w:div>
        <w:div w:id="409037365">
          <w:marLeft w:val="0"/>
          <w:marRight w:val="0"/>
          <w:marTop w:val="0"/>
          <w:marBottom w:val="0"/>
          <w:divBdr>
            <w:top w:val="none" w:sz="0" w:space="0" w:color="auto"/>
            <w:left w:val="none" w:sz="0" w:space="0" w:color="auto"/>
            <w:bottom w:val="none" w:sz="0" w:space="0" w:color="auto"/>
            <w:right w:val="none" w:sz="0" w:space="0" w:color="auto"/>
          </w:divBdr>
        </w:div>
        <w:div w:id="498158513">
          <w:marLeft w:val="0"/>
          <w:marRight w:val="0"/>
          <w:marTop w:val="0"/>
          <w:marBottom w:val="0"/>
          <w:divBdr>
            <w:top w:val="none" w:sz="0" w:space="0" w:color="auto"/>
            <w:left w:val="none" w:sz="0" w:space="0" w:color="auto"/>
            <w:bottom w:val="none" w:sz="0" w:space="0" w:color="auto"/>
            <w:right w:val="none" w:sz="0" w:space="0" w:color="auto"/>
          </w:divBdr>
        </w:div>
        <w:div w:id="1925335295">
          <w:marLeft w:val="0"/>
          <w:marRight w:val="0"/>
          <w:marTop w:val="0"/>
          <w:marBottom w:val="0"/>
          <w:divBdr>
            <w:top w:val="none" w:sz="0" w:space="0" w:color="auto"/>
            <w:left w:val="none" w:sz="0" w:space="0" w:color="auto"/>
            <w:bottom w:val="none" w:sz="0" w:space="0" w:color="auto"/>
            <w:right w:val="none" w:sz="0" w:space="0" w:color="auto"/>
          </w:divBdr>
        </w:div>
        <w:div w:id="214122060">
          <w:marLeft w:val="0"/>
          <w:marRight w:val="0"/>
          <w:marTop w:val="0"/>
          <w:marBottom w:val="0"/>
          <w:divBdr>
            <w:top w:val="none" w:sz="0" w:space="0" w:color="auto"/>
            <w:left w:val="none" w:sz="0" w:space="0" w:color="auto"/>
            <w:bottom w:val="none" w:sz="0" w:space="0" w:color="auto"/>
            <w:right w:val="none" w:sz="0" w:space="0" w:color="auto"/>
          </w:divBdr>
        </w:div>
        <w:div w:id="354619120">
          <w:marLeft w:val="0"/>
          <w:marRight w:val="0"/>
          <w:marTop w:val="0"/>
          <w:marBottom w:val="0"/>
          <w:divBdr>
            <w:top w:val="none" w:sz="0" w:space="0" w:color="auto"/>
            <w:left w:val="none" w:sz="0" w:space="0" w:color="auto"/>
            <w:bottom w:val="none" w:sz="0" w:space="0" w:color="auto"/>
            <w:right w:val="none" w:sz="0" w:space="0" w:color="auto"/>
          </w:divBdr>
        </w:div>
        <w:div w:id="486557858">
          <w:marLeft w:val="0"/>
          <w:marRight w:val="0"/>
          <w:marTop w:val="0"/>
          <w:marBottom w:val="0"/>
          <w:divBdr>
            <w:top w:val="none" w:sz="0" w:space="0" w:color="auto"/>
            <w:left w:val="none" w:sz="0" w:space="0" w:color="auto"/>
            <w:bottom w:val="none" w:sz="0" w:space="0" w:color="auto"/>
            <w:right w:val="none" w:sz="0" w:space="0" w:color="auto"/>
          </w:divBdr>
        </w:div>
        <w:div w:id="1774981209">
          <w:marLeft w:val="0"/>
          <w:marRight w:val="0"/>
          <w:marTop w:val="0"/>
          <w:marBottom w:val="0"/>
          <w:divBdr>
            <w:top w:val="none" w:sz="0" w:space="0" w:color="auto"/>
            <w:left w:val="none" w:sz="0" w:space="0" w:color="auto"/>
            <w:bottom w:val="none" w:sz="0" w:space="0" w:color="auto"/>
            <w:right w:val="none" w:sz="0" w:space="0" w:color="auto"/>
          </w:divBdr>
        </w:div>
        <w:div w:id="995763457">
          <w:marLeft w:val="0"/>
          <w:marRight w:val="0"/>
          <w:marTop w:val="0"/>
          <w:marBottom w:val="0"/>
          <w:divBdr>
            <w:top w:val="none" w:sz="0" w:space="0" w:color="auto"/>
            <w:left w:val="none" w:sz="0" w:space="0" w:color="auto"/>
            <w:bottom w:val="none" w:sz="0" w:space="0" w:color="auto"/>
            <w:right w:val="none" w:sz="0" w:space="0" w:color="auto"/>
          </w:divBdr>
        </w:div>
        <w:div w:id="564796820">
          <w:marLeft w:val="0"/>
          <w:marRight w:val="0"/>
          <w:marTop w:val="0"/>
          <w:marBottom w:val="0"/>
          <w:divBdr>
            <w:top w:val="none" w:sz="0" w:space="0" w:color="auto"/>
            <w:left w:val="none" w:sz="0" w:space="0" w:color="auto"/>
            <w:bottom w:val="none" w:sz="0" w:space="0" w:color="auto"/>
            <w:right w:val="none" w:sz="0" w:space="0" w:color="auto"/>
          </w:divBdr>
        </w:div>
        <w:div w:id="906914951">
          <w:marLeft w:val="0"/>
          <w:marRight w:val="0"/>
          <w:marTop w:val="0"/>
          <w:marBottom w:val="0"/>
          <w:divBdr>
            <w:top w:val="none" w:sz="0" w:space="0" w:color="auto"/>
            <w:left w:val="none" w:sz="0" w:space="0" w:color="auto"/>
            <w:bottom w:val="none" w:sz="0" w:space="0" w:color="auto"/>
            <w:right w:val="none" w:sz="0" w:space="0" w:color="auto"/>
          </w:divBdr>
        </w:div>
        <w:div w:id="270866458">
          <w:marLeft w:val="0"/>
          <w:marRight w:val="0"/>
          <w:marTop w:val="0"/>
          <w:marBottom w:val="0"/>
          <w:divBdr>
            <w:top w:val="none" w:sz="0" w:space="0" w:color="auto"/>
            <w:left w:val="none" w:sz="0" w:space="0" w:color="auto"/>
            <w:bottom w:val="none" w:sz="0" w:space="0" w:color="auto"/>
            <w:right w:val="none" w:sz="0" w:space="0" w:color="auto"/>
          </w:divBdr>
        </w:div>
        <w:div w:id="946541813">
          <w:marLeft w:val="567"/>
          <w:marRight w:val="804"/>
          <w:marTop w:val="0"/>
          <w:marBottom w:val="0"/>
          <w:divBdr>
            <w:top w:val="none" w:sz="0" w:space="0" w:color="auto"/>
            <w:left w:val="none" w:sz="0" w:space="0" w:color="auto"/>
            <w:bottom w:val="none" w:sz="0" w:space="0" w:color="auto"/>
            <w:right w:val="none" w:sz="0" w:space="0" w:color="auto"/>
          </w:divBdr>
        </w:div>
        <w:div w:id="454565595">
          <w:marLeft w:val="567"/>
          <w:marRight w:val="804"/>
          <w:marTop w:val="0"/>
          <w:marBottom w:val="0"/>
          <w:divBdr>
            <w:top w:val="none" w:sz="0" w:space="0" w:color="auto"/>
            <w:left w:val="none" w:sz="0" w:space="0" w:color="auto"/>
            <w:bottom w:val="none" w:sz="0" w:space="0" w:color="auto"/>
            <w:right w:val="none" w:sz="0" w:space="0" w:color="auto"/>
          </w:divBdr>
        </w:div>
        <w:div w:id="1186601019">
          <w:marLeft w:val="567"/>
          <w:marRight w:val="804"/>
          <w:marTop w:val="0"/>
          <w:marBottom w:val="0"/>
          <w:divBdr>
            <w:top w:val="none" w:sz="0" w:space="0" w:color="auto"/>
            <w:left w:val="none" w:sz="0" w:space="0" w:color="auto"/>
            <w:bottom w:val="none" w:sz="0" w:space="0" w:color="auto"/>
            <w:right w:val="none" w:sz="0" w:space="0" w:color="auto"/>
          </w:divBdr>
        </w:div>
        <w:div w:id="438376616">
          <w:marLeft w:val="567"/>
          <w:marRight w:val="804"/>
          <w:marTop w:val="0"/>
          <w:marBottom w:val="0"/>
          <w:divBdr>
            <w:top w:val="none" w:sz="0" w:space="0" w:color="auto"/>
            <w:left w:val="none" w:sz="0" w:space="0" w:color="auto"/>
            <w:bottom w:val="none" w:sz="0" w:space="0" w:color="auto"/>
            <w:right w:val="none" w:sz="0" w:space="0" w:color="auto"/>
          </w:divBdr>
        </w:div>
        <w:div w:id="1877043577">
          <w:marLeft w:val="567"/>
          <w:marRight w:val="804"/>
          <w:marTop w:val="0"/>
          <w:marBottom w:val="0"/>
          <w:divBdr>
            <w:top w:val="none" w:sz="0" w:space="0" w:color="auto"/>
            <w:left w:val="none" w:sz="0" w:space="0" w:color="auto"/>
            <w:bottom w:val="none" w:sz="0" w:space="0" w:color="auto"/>
            <w:right w:val="none" w:sz="0" w:space="0" w:color="auto"/>
          </w:divBdr>
        </w:div>
        <w:div w:id="1722288441">
          <w:marLeft w:val="567"/>
          <w:marRight w:val="804"/>
          <w:marTop w:val="0"/>
          <w:marBottom w:val="0"/>
          <w:divBdr>
            <w:top w:val="none" w:sz="0" w:space="0" w:color="auto"/>
            <w:left w:val="none" w:sz="0" w:space="0" w:color="auto"/>
            <w:bottom w:val="none" w:sz="0" w:space="0" w:color="auto"/>
            <w:right w:val="none" w:sz="0" w:space="0" w:color="auto"/>
          </w:divBdr>
        </w:div>
        <w:div w:id="1229683342">
          <w:marLeft w:val="567"/>
          <w:marRight w:val="804"/>
          <w:marTop w:val="0"/>
          <w:marBottom w:val="0"/>
          <w:divBdr>
            <w:top w:val="none" w:sz="0" w:space="0" w:color="auto"/>
            <w:left w:val="none" w:sz="0" w:space="0" w:color="auto"/>
            <w:bottom w:val="none" w:sz="0" w:space="0" w:color="auto"/>
            <w:right w:val="none" w:sz="0" w:space="0" w:color="auto"/>
          </w:divBdr>
        </w:div>
        <w:div w:id="1139422892">
          <w:marLeft w:val="567"/>
          <w:marRight w:val="804"/>
          <w:marTop w:val="0"/>
          <w:marBottom w:val="0"/>
          <w:divBdr>
            <w:top w:val="none" w:sz="0" w:space="0" w:color="auto"/>
            <w:left w:val="none" w:sz="0" w:space="0" w:color="auto"/>
            <w:bottom w:val="none" w:sz="0" w:space="0" w:color="auto"/>
            <w:right w:val="none" w:sz="0" w:space="0" w:color="auto"/>
          </w:divBdr>
        </w:div>
        <w:div w:id="103769812">
          <w:marLeft w:val="567"/>
          <w:marRight w:val="804"/>
          <w:marTop w:val="0"/>
          <w:marBottom w:val="0"/>
          <w:divBdr>
            <w:top w:val="none" w:sz="0" w:space="0" w:color="auto"/>
            <w:left w:val="none" w:sz="0" w:space="0" w:color="auto"/>
            <w:bottom w:val="none" w:sz="0" w:space="0" w:color="auto"/>
            <w:right w:val="none" w:sz="0" w:space="0" w:color="auto"/>
          </w:divBdr>
        </w:div>
        <w:div w:id="22438454">
          <w:marLeft w:val="567"/>
          <w:marRight w:val="804"/>
          <w:marTop w:val="0"/>
          <w:marBottom w:val="0"/>
          <w:divBdr>
            <w:top w:val="none" w:sz="0" w:space="0" w:color="auto"/>
            <w:left w:val="none" w:sz="0" w:space="0" w:color="auto"/>
            <w:bottom w:val="none" w:sz="0" w:space="0" w:color="auto"/>
            <w:right w:val="none" w:sz="0" w:space="0" w:color="auto"/>
          </w:divBdr>
        </w:div>
        <w:div w:id="1345280823">
          <w:marLeft w:val="567"/>
          <w:marRight w:val="804"/>
          <w:marTop w:val="0"/>
          <w:marBottom w:val="0"/>
          <w:divBdr>
            <w:top w:val="none" w:sz="0" w:space="0" w:color="auto"/>
            <w:left w:val="none" w:sz="0" w:space="0" w:color="auto"/>
            <w:bottom w:val="none" w:sz="0" w:space="0" w:color="auto"/>
            <w:right w:val="none" w:sz="0" w:space="0" w:color="auto"/>
          </w:divBdr>
        </w:div>
        <w:div w:id="2046560143">
          <w:marLeft w:val="567"/>
          <w:marRight w:val="804"/>
          <w:marTop w:val="0"/>
          <w:marBottom w:val="0"/>
          <w:divBdr>
            <w:top w:val="none" w:sz="0" w:space="0" w:color="auto"/>
            <w:left w:val="none" w:sz="0" w:space="0" w:color="auto"/>
            <w:bottom w:val="none" w:sz="0" w:space="0" w:color="auto"/>
            <w:right w:val="none" w:sz="0" w:space="0" w:color="auto"/>
          </w:divBdr>
        </w:div>
        <w:div w:id="78528146">
          <w:marLeft w:val="567"/>
          <w:marRight w:val="804"/>
          <w:marTop w:val="0"/>
          <w:marBottom w:val="0"/>
          <w:divBdr>
            <w:top w:val="none" w:sz="0" w:space="0" w:color="auto"/>
            <w:left w:val="none" w:sz="0" w:space="0" w:color="auto"/>
            <w:bottom w:val="none" w:sz="0" w:space="0" w:color="auto"/>
            <w:right w:val="none" w:sz="0" w:space="0" w:color="auto"/>
          </w:divBdr>
        </w:div>
        <w:div w:id="159195123">
          <w:marLeft w:val="567"/>
          <w:marRight w:val="804"/>
          <w:marTop w:val="0"/>
          <w:marBottom w:val="0"/>
          <w:divBdr>
            <w:top w:val="none" w:sz="0" w:space="0" w:color="auto"/>
            <w:left w:val="none" w:sz="0" w:space="0" w:color="auto"/>
            <w:bottom w:val="none" w:sz="0" w:space="0" w:color="auto"/>
            <w:right w:val="none" w:sz="0" w:space="0" w:color="auto"/>
          </w:divBdr>
        </w:div>
        <w:div w:id="972637575">
          <w:marLeft w:val="567"/>
          <w:marRight w:val="804"/>
          <w:marTop w:val="0"/>
          <w:marBottom w:val="0"/>
          <w:divBdr>
            <w:top w:val="none" w:sz="0" w:space="0" w:color="auto"/>
            <w:left w:val="none" w:sz="0" w:space="0" w:color="auto"/>
            <w:bottom w:val="none" w:sz="0" w:space="0" w:color="auto"/>
            <w:right w:val="none" w:sz="0" w:space="0" w:color="auto"/>
          </w:divBdr>
        </w:div>
        <w:div w:id="1716807293">
          <w:marLeft w:val="0"/>
          <w:marRight w:val="0"/>
          <w:marTop w:val="0"/>
          <w:marBottom w:val="0"/>
          <w:divBdr>
            <w:top w:val="none" w:sz="0" w:space="0" w:color="auto"/>
            <w:left w:val="none" w:sz="0" w:space="0" w:color="auto"/>
            <w:bottom w:val="none" w:sz="0" w:space="0" w:color="auto"/>
            <w:right w:val="none" w:sz="0" w:space="0" w:color="auto"/>
          </w:divBdr>
        </w:div>
        <w:div w:id="1625427002">
          <w:marLeft w:val="0"/>
          <w:marRight w:val="0"/>
          <w:marTop w:val="0"/>
          <w:marBottom w:val="0"/>
          <w:divBdr>
            <w:top w:val="none" w:sz="0" w:space="0" w:color="auto"/>
            <w:left w:val="none" w:sz="0" w:space="0" w:color="auto"/>
            <w:bottom w:val="none" w:sz="0" w:space="0" w:color="auto"/>
            <w:right w:val="none" w:sz="0" w:space="0" w:color="auto"/>
          </w:divBdr>
        </w:div>
        <w:div w:id="561599199">
          <w:marLeft w:val="0"/>
          <w:marRight w:val="0"/>
          <w:marTop w:val="0"/>
          <w:marBottom w:val="0"/>
          <w:divBdr>
            <w:top w:val="none" w:sz="0" w:space="0" w:color="auto"/>
            <w:left w:val="none" w:sz="0" w:space="0" w:color="auto"/>
            <w:bottom w:val="none" w:sz="0" w:space="0" w:color="auto"/>
            <w:right w:val="none" w:sz="0" w:space="0" w:color="auto"/>
          </w:divBdr>
        </w:div>
        <w:div w:id="1593078423">
          <w:marLeft w:val="0"/>
          <w:marRight w:val="0"/>
          <w:marTop w:val="0"/>
          <w:marBottom w:val="0"/>
          <w:divBdr>
            <w:top w:val="none" w:sz="0" w:space="0" w:color="auto"/>
            <w:left w:val="none" w:sz="0" w:space="0" w:color="auto"/>
            <w:bottom w:val="none" w:sz="0" w:space="0" w:color="auto"/>
            <w:right w:val="none" w:sz="0" w:space="0" w:color="auto"/>
          </w:divBdr>
        </w:div>
        <w:div w:id="1046874348">
          <w:marLeft w:val="0"/>
          <w:marRight w:val="0"/>
          <w:marTop w:val="0"/>
          <w:marBottom w:val="0"/>
          <w:divBdr>
            <w:top w:val="none" w:sz="0" w:space="0" w:color="auto"/>
            <w:left w:val="none" w:sz="0" w:space="0" w:color="auto"/>
            <w:bottom w:val="none" w:sz="0" w:space="0" w:color="auto"/>
            <w:right w:val="none" w:sz="0" w:space="0" w:color="auto"/>
          </w:divBdr>
        </w:div>
        <w:div w:id="1614751196">
          <w:marLeft w:val="0"/>
          <w:marRight w:val="0"/>
          <w:marTop w:val="0"/>
          <w:marBottom w:val="0"/>
          <w:divBdr>
            <w:top w:val="none" w:sz="0" w:space="0" w:color="auto"/>
            <w:left w:val="none" w:sz="0" w:space="0" w:color="auto"/>
            <w:bottom w:val="none" w:sz="0" w:space="0" w:color="auto"/>
            <w:right w:val="none" w:sz="0" w:space="0" w:color="auto"/>
          </w:divBdr>
        </w:div>
        <w:div w:id="111245879">
          <w:marLeft w:val="567"/>
          <w:marRight w:val="804"/>
          <w:marTop w:val="0"/>
          <w:marBottom w:val="0"/>
          <w:divBdr>
            <w:top w:val="none" w:sz="0" w:space="0" w:color="auto"/>
            <w:left w:val="none" w:sz="0" w:space="0" w:color="auto"/>
            <w:bottom w:val="none" w:sz="0" w:space="0" w:color="auto"/>
            <w:right w:val="none" w:sz="0" w:space="0" w:color="auto"/>
          </w:divBdr>
        </w:div>
        <w:div w:id="1243679104">
          <w:marLeft w:val="567"/>
          <w:marRight w:val="804"/>
          <w:marTop w:val="0"/>
          <w:marBottom w:val="0"/>
          <w:divBdr>
            <w:top w:val="none" w:sz="0" w:space="0" w:color="auto"/>
            <w:left w:val="none" w:sz="0" w:space="0" w:color="auto"/>
            <w:bottom w:val="none" w:sz="0" w:space="0" w:color="auto"/>
            <w:right w:val="none" w:sz="0" w:space="0" w:color="auto"/>
          </w:divBdr>
        </w:div>
        <w:div w:id="1843666868">
          <w:marLeft w:val="567"/>
          <w:marRight w:val="804"/>
          <w:marTop w:val="0"/>
          <w:marBottom w:val="0"/>
          <w:divBdr>
            <w:top w:val="none" w:sz="0" w:space="0" w:color="auto"/>
            <w:left w:val="none" w:sz="0" w:space="0" w:color="auto"/>
            <w:bottom w:val="none" w:sz="0" w:space="0" w:color="auto"/>
            <w:right w:val="none" w:sz="0" w:space="0" w:color="auto"/>
          </w:divBdr>
        </w:div>
        <w:div w:id="1382171295">
          <w:marLeft w:val="567"/>
          <w:marRight w:val="804"/>
          <w:marTop w:val="0"/>
          <w:marBottom w:val="0"/>
          <w:divBdr>
            <w:top w:val="none" w:sz="0" w:space="0" w:color="auto"/>
            <w:left w:val="none" w:sz="0" w:space="0" w:color="auto"/>
            <w:bottom w:val="none" w:sz="0" w:space="0" w:color="auto"/>
            <w:right w:val="none" w:sz="0" w:space="0" w:color="auto"/>
          </w:divBdr>
        </w:div>
        <w:div w:id="2053535408">
          <w:marLeft w:val="567"/>
          <w:marRight w:val="804"/>
          <w:marTop w:val="0"/>
          <w:marBottom w:val="0"/>
          <w:divBdr>
            <w:top w:val="none" w:sz="0" w:space="0" w:color="auto"/>
            <w:left w:val="none" w:sz="0" w:space="0" w:color="auto"/>
            <w:bottom w:val="none" w:sz="0" w:space="0" w:color="auto"/>
            <w:right w:val="none" w:sz="0" w:space="0" w:color="auto"/>
          </w:divBdr>
        </w:div>
        <w:div w:id="1992518689">
          <w:marLeft w:val="567"/>
          <w:marRight w:val="804"/>
          <w:marTop w:val="0"/>
          <w:marBottom w:val="0"/>
          <w:divBdr>
            <w:top w:val="none" w:sz="0" w:space="0" w:color="auto"/>
            <w:left w:val="none" w:sz="0" w:space="0" w:color="auto"/>
            <w:bottom w:val="none" w:sz="0" w:space="0" w:color="auto"/>
            <w:right w:val="none" w:sz="0" w:space="0" w:color="auto"/>
          </w:divBdr>
        </w:div>
        <w:div w:id="1519199826">
          <w:marLeft w:val="0"/>
          <w:marRight w:val="0"/>
          <w:marTop w:val="0"/>
          <w:marBottom w:val="0"/>
          <w:divBdr>
            <w:top w:val="none" w:sz="0" w:space="0" w:color="auto"/>
            <w:left w:val="none" w:sz="0" w:space="0" w:color="auto"/>
            <w:bottom w:val="none" w:sz="0" w:space="0" w:color="auto"/>
            <w:right w:val="none" w:sz="0" w:space="0" w:color="auto"/>
          </w:divBdr>
        </w:div>
        <w:div w:id="501968276">
          <w:marLeft w:val="0"/>
          <w:marRight w:val="804"/>
          <w:marTop w:val="0"/>
          <w:marBottom w:val="0"/>
          <w:divBdr>
            <w:top w:val="none" w:sz="0" w:space="0" w:color="auto"/>
            <w:left w:val="none" w:sz="0" w:space="0" w:color="auto"/>
            <w:bottom w:val="none" w:sz="0" w:space="0" w:color="auto"/>
            <w:right w:val="none" w:sz="0" w:space="0" w:color="auto"/>
          </w:divBdr>
        </w:div>
      </w:divsChild>
    </w:div>
    <w:div w:id="19104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hyperlink" Target="http://www.creativecommon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Lawrence</dc:creator>
  <cp:keywords/>
  <dc:description/>
  <cp:lastModifiedBy>Gill Lawrence</cp:lastModifiedBy>
  <cp:revision>7</cp:revision>
  <dcterms:created xsi:type="dcterms:W3CDTF">2018-07-09T03:07:00Z</dcterms:created>
  <dcterms:modified xsi:type="dcterms:W3CDTF">2018-07-09T03:36:00Z</dcterms:modified>
</cp:coreProperties>
</file>